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Dosis" w:cs="Dosis" w:eastAsia="Dosis" w:hAnsi="Dosis"/>
          <w:b w:val="1"/>
          <w:sz w:val="28"/>
          <w:szCs w:val="28"/>
        </w:rPr>
      </w:pPr>
      <w:r w:rsidDel="00000000" w:rsidR="00000000" w:rsidRPr="00000000">
        <w:rPr>
          <w:rFonts w:ascii="Dosis" w:cs="Dosis" w:eastAsia="Dosis" w:hAnsi="Dosis"/>
          <w:b w:val="1"/>
          <w:sz w:val="28"/>
          <w:szCs w:val="28"/>
        </w:rPr>
        <w:drawing>
          <wp:anchor allowOverlap="1" behindDoc="0" distB="114300" distT="114300" distL="114300" distR="114300" hidden="0" layoutInCell="1" locked="0" relativeHeight="0" simplePos="0">
            <wp:simplePos x="0" y="0"/>
            <wp:positionH relativeFrom="page">
              <wp:posOffset>5531175</wp:posOffset>
            </wp:positionH>
            <wp:positionV relativeFrom="page">
              <wp:posOffset>114300</wp:posOffset>
            </wp:positionV>
            <wp:extent cx="1109663" cy="105486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09663" cy="1054864"/>
                    </a:xfrm>
                    <a:prstGeom prst="rect"/>
                    <a:ln/>
                  </pic:spPr>
                </pic:pic>
              </a:graphicData>
            </a:graphic>
          </wp:anchor>
        </w:drawing>
      </w:r>
      <w:r w:rsidDel="00000000" w:rsidR="00000000" w:rsidRPr="00000000">
        <w:rPr>
          <w:rFonts w:ascii="Dosis" w:cs="Dosis" w:eastAsia="Dosis" w:hAnsi="Dosis"/>
          <w:b w:val="1"/>
          <w:i w:val="1"/>
          <w:sz w:val="28"/>
          <w:szCs w:val="28"/>
          <w:rtl w:val="0"/>
        </w:rPr>
        <w:t xml:space="preserve">Light Up The Town</w:t>
      </w:r>
      <w:r w:rsidDel="00000000" w:rsidR="00000000" w:rsidRPr="00000000">
        <w:rPr>
          <w:rFonts w:ascii="Dosis" w:cs="Dosis" w:eastAsia="Dosis" w:hAnsi="Dosis"/>
          <w:b w:val="1"/>
          <w:sz w:val="28"/>
          <w:szCs w:val="28"/>
          <w:rtl w:val="0"/>
        </w:rPr>
        <w:t xml:space="preserve"> application form</w:t>
      </w:r>
    </w:p>
    <w:p w:rsidR="00000000" w:rsidDel="00000000" w:rsidP="00000000" w:rsidRDefault="00000000" w:rsidRPr="00000000" w14:paraId="00000002">
      <w:pPr>
        <w:rPr>
          <w:rFonts w:ascii="Dosis" w:cs="Dosis" w:eastAsia="Dosis" w:hAnsi="Dosis"/>
          <w:sz w:val="23"/>
          <w:szCs w:val="23"/>
        </w:rPr>
      </w:pPr>
      <w:r w:rsidDel="00000000" w:rsidR="00000000" w:rsidRPr="00000000">
        <w:rPr>
          <w:rFonts w:ascii="Dosis" w:cs="Dosis" w:eastAsia="Dosis" w:hAnsi="Dosis"/>
          <w:sz w:val="24"/>
          <w:szCs w:val="24"/>
          <w:rtl w:val="0"/>
        </w:rPr>
        <w:t xml:space="preserve">Deadline for submissions: Monday 25 November 2024, 5pm</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Dosis" w:cs="Dosis" w:eastAsia="Dosis" w:hAnsi="Dosis"/>
          <w:sz w:val="23"/>
          <w:szCs w:val="23"/>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Dosis" w:cs="Dosis" w:eastAsia="Dosis" w:hAnsi="Dosis"/>
          <w:sz w:val="23"/>
          <w:szCs w:val="23"/>
        </w:rPr>
      </w:pPr>
      <w:r w:rsidDel="00000000" w:rsidR="00000000" w:rsidRPr="00000000">
        <w:rPr>
          <w:rFonts w:ascii="Dosis" w:cs="Dosis" w:eastAsia="Dosis" w:hAnsi="Dosis"/>
          <w:sz w:val="23"/>
          <w:szCs w:val="23"/>
          <w:rtl w:val="0"/>
        </w:rPr>
        <w:t xml:space="preserve">To submit:</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before="220" w:lineRule="auto"/>
        <w:ind w:left="720" w:hanging="360"/>
        <w:rPr>
          <w:rFonts w:ascii="Dosis" w:cs="Dosis" w:eastAsia="Dosis" w:hAnsi="Dosis"/>
          <w:sz w:val="23"/>
          <w:szCs w:val="23"/>
        </w:rPr>
      </w:pPr>
      <w:r w:rsidDel="00000000" w:rsidR="00000000" w:rsidRPr="00000000">
        <w:rPr>
          <w:rFonts w:ascii="Dosis" w:cs="Dosis" w:eastAsia="Dosis" w:hAnsi="Dosis"/>
          <w:sz w:val="23"/>
          <w:szCs w:val="23"/>
          <w:rtl w:val="0"/>
        </w:rPr>
        <w:t xml:space="preserve">Download and complete the application form</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rFonts w:ascii="Dosis" w:cs="Dosis" w:eastAsia="Dosis" w:hAnsi="Dosis"/>
          <w:sz w:val="23"/>
          <w:szCs w:val="23"/>
        </w:rPr>
      </w:pPr>
      <w:r w:rsidDel="00000000" w:rsidR="00000000" w:rsidRPr="00000000">
        <w:rPr>
          <w:rFonts w:ascii="Dosis" w:cs="Dosis" w:eastAsia="Dosis" w:hAnsi="Dosis"/>
          <w:sz w:val="23"/>
          <w:szCs w:val="23"/>
          <w:rtl w:val="0"/>
        </w:rPr>
        <w:t xml:space="preserve">Submit one document (up to three pages) showing examples of your work.</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pacing w:before="0" w:beforeAutospacing="0" w:lineRule="auto"/>
        <w:ind w:left="720" w:hanging="360"/>
        <w:rPr>
          <w:rFonts w:ascii="Dosis" w:cs="Dosis" w:eastAsia="Dosis" w:hAnsi="Dosis"/>
          <w:sz w:val="23"/>
          <w:szCs w:val="23"/>
        </w:rPr>
      </w:pPr>
      <w:r w:rsidDel="00000000" w:rsidR="00000000" w:rsidRPr="00000000">
        <w:rPr>
          <w:rFonts w:ascii="Dosis" w:cs="Dosis" w:eastAsia="Dosis" w:hAnsi="Dosis"/>
          <w:sz w:val="23"/>
          <w:szCs w:val="23"/>
          <w:rtl w:val="0"/>
        </w:rPr>
        <w:t xml:space="preserve">Email both the completed form and the examples of your work to community@cppmarketplace.co.uk with the subject line: “Light Up The Town application, [your name].”</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before="220" w:lineRule="auto"/>
        <w:ind w:left="720" w:firstLine="0"/>
        <w:rPr>
          <w:rFonts w:ascii="Dosis" w:cs="Dosis" w:eastAsia="Dosis" w:hAnsi="Dosis"/>
          <w:sz w:val="23"/>
          <w:szCs w:val="23"/>
        </w:rPr>
      </w:pPr>
      <w:r w:rsidDel="00000000" w:rsidR="00000000" w:rsidRPr="00000000">
        <w:rPr>
          <w:rtl w:val="0"/>
        </w:rPr>
      </w:r>
    </w:p>
    <w:p w:rsidR="00000000" w:rsidDel="00000000" w:rsidP="00000000" w:rsidRDefault="00000000" w:rsidRPr="00000000" w14:paraId="0000000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Dosis" w:cs="Dosis" w:eastAsia="Dosis" w:hAnsi="Dosis"/>
          <w:sz w:val="23"/>
          <w:szCs w:val="23"/>
        </w:rPr>
      </w:pPr>
      <w:r w:rsidDel="00000000" w:rsidR="00000000" w:rsidRPr="00000000">
        <w:rPr>
          <w:rFonts w:ascii="Dosis" w:cs="Dosis" w:eastAsia="Dosis" w:hAnsi="Dosis"/>
          <w:b w:val="1"/>
          <w:sz w:val="28"/>
          <w:szCs w:val="28"/>
          <w:rtl w:val="0"/>
        </w:rPr>
        <w:t xml:space="preserve">Useful Information</w:t>
      </w:r>
      <w:r w:rsidDel="00000000" w:rsidR="00000000" w:rsidRPr="00000000">
        <w:rPr>
          <w:rtl w:val="0"/>
        </w:rPr>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Dosis" w:cs="Dosis" w:eastAsia="Dosis" w:hAnsi="Dosis"/>
          <w:sz w:val="23"/>
          <w:szCs w:val="23"/>
        </w:rPr>
      </w:pPr>
      <w:r w:rsidDel="00000000" w:rsidR="00000000" w:rsidRPr="00000000">
        <w:rPr>
          <w:rFonts w:ascii="Dosis" w:cs="Dosis" w:eastAsia="Dosis" w:hAnsi="Dosis"/>
          <w:sz w:val="23"/>
          <w:szCs w:val="23"/>
          <w:rtl w:val="0"/>
        </w:rPr>
        <w:t xml:space="preserve">We aim to ensure the selected commissions will be high-quality work and provide the best experience for the artists and our community. A panel of the MarketPlace team alongside community representatives will assess the applications.</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Dosis" w:cs="Dosis" w:eastAsia="Dosis" w:hAnsi="Dosis"/>
          <w:sz w:val="24"/>
          <w:szCs w:val="24"/>
          <w:highlight w:val="white"/>
        </w:rPr>
      </w:pPr>
      <w:r w:rsidDel="00000000" w:rsidR="00000000" w:rsidRPr="00000000">
        <w:rPr>
          <w:rFonts w:ascii="Dosis" w:cs="Dosis" w:eastAsia="Dosis" w:hAnsi="Dosis"/>
          <w:sz w:val="24"/>
          <w:szCs w:val="24"/>
          <w:highlight w:val="white"/>
          <w:rtl w:val="0"/>
        </w:rPr>
        <w:t xml:space="preserve">Your applications will be viewed and selected by people who may be unfamiliar with the terminology and references of the arts and culture sector.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ind w:left="720" w:hanging="360"/>
        <w:rPr>
          <w:rFonts w:ascii="Dosis" w:cs="Dosis" w:eastAsia="Dosis" w:hAnsi="Dosis"/>
          <w:sz w:val="24"/>
          <w:szCs w:val="24"/>
          <w:highlight w:val="white"/>
        </w:rPr>
      </w:pPr>
      <w:r w:rsidDel="00000000" w:rsidR="00000000" w:rsidRPr="00000000">
        <w:rPr>
          <w:rFonts w:ascii="Dosis" w:cs="Dosis" w:eastAsia="Dosis" w:hAnsi="Dosis"/>
          <w:sz w:val="23"/>
          <w:szCs w:val="23"/>
          <w:rtl w:val="0"/>
        </w:rPr>
        <w:t xml:space="preserve">We are here to help! If you need  assistance with your application, have any questions about the project, or have any issues when sending required files, we’re here to support you! Please contact us at: </w:t>
      </w:r>
      <w:hyperlink r:id="rId7">
        <w:r w:rsidDel="00000000" w:rsidR="00000000" w:rsidRPr="00000000">
          <w:rPr>
            <w:rFonts w:ascii="Dosis" w:cs="Dosis" w:eastAsia="Dosis" w:hAnsi="Dosis"/>
            <w:sz w:val="23"/>
            <w:szCs w:val="23"/>
            <w:u w:val="single"/>
            <w:rtl w:val="0"/>
          </w:rPr>
          <w:t xml:space="preserve">community@cppmarketplace.co.uk</w:t>
        </w:r>
      </w:hyperlink>
      <w:r w:rsidDel="00000000" w:rsidR="00000000" w:rsidRPr="00000000">
        <w:rPr>
          <w:rFonts w:ascii="Dosis" w:cs="Dosis" w:eastAsia="Dosis" w:hAnsi="Dosis"/>
          <w:sz w:val="23"/>
          <w:szCs w:val="23"/>
          <w:rtl w:val="0"/>
        </w:rPr>
        <w:t xml:space="preserve"> </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ind w:left="720" w:hanging="360"/>
        <w:rPr>
          <w:rFonts w:ascii="Dosis" w:cs="Dosis" w:eastAsia="Dosis" w:hAnsi="Dosis"/>
          <w:sz w:val="23"/>
          <w:szCs w:val="23"/>
        </w:rPr>
      </w:pPr>
      <w:r w:rsidDel="00000000" w:rsidR="00000000" w:rsidRPr="00000000">
        <w:rPr>
          <w:rFonts w:ascii="Dosis" w:cs="Dosis" w:eastAsia="Dosis" w:hAnsi="Dosis"/>
          <w:sz w:val="23"/>
          <w:szCs w:val="23"/>
          <w:rtl w:val="0"/>
        </w:rPr>
        <w:t xml:space="preserve">If you prefer to upload video responses to your application, videos should be no longer than 5 minutes each.</w:t>
      </w:r>
    </w:p>
    <w:p w:rsidR="00000000" w:rsidDel="00000000" w:rsidP="00000000" w:rsidRDefault="00000000" w:rsidRPr="00000000" w14:paraId="0000000E">
      <w:pPr>
        <w:rPr>
          <w:rFonts w:ascii="Dosis" w:cs="Dosis" w:eastAsia="Dosis" w:hAnsi="Dosis"/>
          <w:sz w:val="24"/>
          <w:szCs w:val="24"/>
        </w:rPr>
      </w:pP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5805"/>
        <w:tblGridChange w:id="0">
          <w:tblGrid>
            <w:gridCol w:w="3225"/>
            <w:gridCol w:w="5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Dosis" w:cs="Dosis" w:eastAsia="Dosis" w:hAnsi="Dosis"/>
              </w:rPr>
            </w:pPr>
            <w:r w:rsidDel="00000000" w:rsidR="00000000" w:rsidRPr="00000000">
              <w:rPr>
                <w:rFonts w:ascii="Dosis" w:cs="Dosis" w:eastAsia="Dosis" w:hAnsi="Dosis"/>
                <w:rtl w:val="0"/>
              </w:rPr>
              <w:t xml:space="preserve">Occupation - Are you a freelance artist? Or are you applying as an organisation/collective?  Tell us in less than two sentences about you.</w:t>
            </w:r>
          </w:p>
        </w:tc>
      </w:tr>
      <w:tr>
        <w:trPr>
          <w:cantSplit w:val="0"/>
          <w:trHeight w:val="848.0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osis" w:cs="Dosis" w:eastAsia="Dosis" w:hAnsi="Dosis"/>
                <w:u w:val="none"/>
              </w:rPr>
            </w:pPr>
            <w:r w:rsidDel="00000000" w:rsidR="00000000" w:rsidRPr="00000000">
              <w:rPr>
                <w:rFonts w:ascii="Dosis" w:cs="Dosis" w:eastAsia="Dosis" w:hAnsi="Dosis"/>
                <w:rtl w:val="0"/>
              </w:rPr>
              <w:t xml:space="preserve">In no more than 1,000 words please describe the format and content of the workshop and resources you are proposing for</w:t>
            </w:r>
            <w:r w:rsidDel="00000000" w:rsidR="00000000" w:rsidRPr="00000000">
              <w:rPr>
                <w:rFonts w:ascii="Dosis" w:cs="Dosis" w:eastAsia="Dosis" w:hAnsi="Dosis"/>
                <w:b w:val="1"/>
                <w:rtl w:val="0"/>
              </w:rPr>
              <w:t xml:space="preserve"> </w:t>
            </w:r>
            <w:r w:rsidDel="00000000" w:rsidR="00000000" w:rsidRPr="00000000">
              <w:rPr>
                <w:rFonts w:ascii="Dosis" w:cs="Dosis" w:eastAsia="Dosis" w:hAnsi="Dosis"/>
                <w:b w:val="1"/>
                <w:i w:val="1"/>
                <w:rtl w:val="0"/>
              </w:rPr>
              <w:t xml:space="preserve">Light Up The Town</w:t>
            </w:r>
          </w:p>
        </w:tc>
      </w:tr>
      <w:tr>
        <w:trPr>
          <w:cantSplit w:val="0"/>
          <w:trHeight w:val="40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osis" w:cs="Dosis" w:eastAsia="Dosis" w:hAnsi="Dosis"/>
                <w:u w:val="none"/>
              </w:rPr>
            </w:pPr>
            <w:r w:rsidDel="00000000" w:rsidR="00000000" w:rsidRPr="00000000">
              <w:rPr>
                <w:rFonts w:ascii="Dosis" w:cs="Dosis" w:eastAsia="Dosis" w:hAnsi="Dosis"/>
                <w:rtl w:val="0"/>
              </w:rPr>
              <w:t xml:space="preserve">In no more than 500 words please tell us about your experience designing and delivering workshops/ community work / projects of a similar scope or scale</w:t>
            </w:r>
          </w:p>
        </w:tc>
      </w:tr>
      <w:tr>
        <w:trPr>
          <w:cantSplit w:val="0"/>
          <w:trHeight w:val="29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r>
        <w:trPr>
          <w:cantSplit w:val="0"/>
          <w:trHeight w:val="9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3"/>
              </w:numPr>
              <w:spacing w:line="240" w:lineRule="auto"/>
              <w:ind w:left="720" w:hanging="360"/>
              <w:rPr>
                <w:rFonts w:ascii="Dosis" w:cs="Dosis" w:eastAsia="Dosis" w:hAnsi="Dosis"/>
                <w:u w:val="none"/>
              </w:rPr>
            </w:pPr>
            <w:r w:rsidDel="00000000" w:rsidR="00000000" w:rsidRPr="00000000">
              <w:rPr>
                <w:rFonts w:ascii="Dosis" w:cs="Dosis" w:eastAsia="Dosis" w:hAnsi="Dosis"/>
                <w:rtl w:val="0"/>
              </w:rPr>
              <w:t xml:space="preserve">A simple budget outline including details of your artist fee/daily rates/outline costs for the £5,000 production budget.</w:t>
            </w:r>
          </w:p>
        </w:tc>
      </w:tr>
      <w:tr>
        <w:trPr>
          <w:cantSplit w:val="0"/>
          <w:trHeight w:val="45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tl w:val="0"/>
              </w:rPr>
            </w:r>
          </w:p>
        </w:tc>
      </w:tr>
    </w:tbl>
    <w:p w:rsidR="00000000" w:rsidDel="00000000" w:rsidP="00000000" w:rsidRDefault="00000000" w:rsidRPr="00000000" w14:paraId="0000002B">
      <w:pPr>
        <w:rPr>
          <w:rFonts w:ascii="Dosis" w:cs="Dosis" w:eastAsia="Dosis" w:hAnsi="Dosis"/>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osi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mmunity@cppmarketplace.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